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9D" w:rsidRDefault="00537064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275.1pt;margin-top:36pt;width:71.15pt;height:26.55pt;z-index:251708416" o:connectortype="straight" strokecolor="red" strokeweight="3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-8.6pt;margin-top:-16.4pt;width:307.1pt;height:64.3pt;z-index:251707392;mso-width-percent:400;mso-height-percent:200;mso-width-percent:400;mso-height-percent:200;mso-width-relative:margin;mso-height-relative:margin" fillcolor="red" strokecolor="red">
            <v:textbox style="mso-fit-shape-to-text:t">
              <w:txbxContent>
                <w:p w:rsidR="00537064" w:rsidRPr="00537064" w:rsidRDefault="00537064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37064">
                    <w:rPr>
                      <w:b/>
                      <w:color w:val="FFFFFF" w:themeColor="background1"/>
                      <w:sz w:val="24"/>
                      <w:szCs w:val="24"/>
                    </w:rPr>
                    <w:t>EL TÍTULO PRINCIPAL SERÍA LA COMPETENCIA COMUNICATIVA. ÉSTA ENGLOBARÍA A LA COMPETENCIA GR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A</w:t>
                  </w:r>
                  <w:r w:rsidRPr="00537064">
                    <w:rPr>
                      <w:b/>
                      <w:color w:val="FFFFFF" w:themeColor="background1"/>
                      <w:sz w:val="24"/>
                      <w:szCs w:val="24"/>
                    </w:rPr>
                    <w:t>MATICAL, PRAGMÁTICA Y SOCIOLINGÜÍSTICA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64" type="#_x0000_t32" style="position:absolute;margin-left:353.25pt;margin-top:488.05pt;width:30.1pt;height:0;z-index:251700224" o:connectortype="straight" strokecolor="#92cddc [1944]" strokeweight="2.25pt">
            <v:stroke endarrow="open"/>
          </v:shape>
        </w:pict>
      </w:r>
      <w:r w:rsidR="007B513F">
        <w:rPr>
          <w:noProof/>
          <w:lang w:eastAsia="es-ES"/>
        </w:rPr>
        <w:pict>
          <v:shape id="_x0000_s1069" type="#_x0000_t202" style="position:absolute;margin-left:587.45pt;margin-top:348.3pt;width:179.15pt;height:20.15pt;z-index:251705344;mso-width-relative:margin;mso-height-relative:margin">
            <v:textbox>
              <w:txbxContent>
                <w:p w:rsidR="00AD48E6" w:rsidRPr="0071260A" w:rsidRDefault="00AD48E6" w:rsidP="00AD48E6">
                  <w:pPr>
                    <w:jc w:val="center"/>
                  </w:pPr>
                  <w:r>
                    <w:rPr>
                      <w:b/>
                    </w:rPr>
                    <w:t>NO FUNCIONALISTA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65" type="#_x0000_t202" style="position:absolute;margin-left:382.6pt;margin-top:476.9pt;width:179.15pt;height:20.15pt;z-index:251701248;mso-width-relative:margin;mso-height-relative:margin">
            <v:textbox>
              <w:txbxContent>
                <w:p w:rsidR="00AD48E6" w:rsidRPr="0071260A" w:rsidRDefault="00AD48E6" w:rsidP="00AD48E6">
                  <w:pPr>
                    <w:jc w:val="center"/>
                  </w:pPr>
                  <w:r>
                    <w:rPr>
                      <w:b/>
                    </w:rPr>
                    <w:t>FUNCIONALISTA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68" type="#_x0000_t32" style="position:absolute;margin-left:556.5pt;margin-top:359.95pt;width:30.1pt;height:0;z-index:251704320" o:connectortype="straight" strokecolor="#92cddc [1944]" strokeweight="2.25pt">
            <v:stroke endarrow="open"/>
          </v:shape>
        </w:pict>
      </w:r>
      <w:r w:rsidR="007B513F">
        <w:rPr>
          <w:noProof/>
          <w:lang w:eastAsia="es-ES"/>
        </w:rPr>
        <w:pict>
          <v:shape id="_x0000_s1067" type="#_x0000_t202" style="position:absolute;margin-left:377.35pt;margin-top:346.2pt;width:179.15pt;height:25.05pt;z-index:251703296;mso-width-relative:margin;mso-height-relative:margin">
            <v:textbox>
              <w:txbxContent>
                <w:p w:rsidR="00AD48E6" w:rsidRPr="0071260A" w:rsidRDefault="00AD48E6" w:rsidP="00AD48E6">
                  <w:pPr>
                    <w:jc w:val="center"/>
                  </w:pPr>
                  <w:r>
                    <w:rPr>
                      <w:b/>
                    </w:rPr>
                    <w:t>COMPETENCIA COMUNICATIVA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6" type="#_x0000_t87" style="position:absolute;margin-left:560.45pt;margin-top:105.2pt;width:34.45pt;height:427.15pt;rotation:270;z-index:251702272" adj="502" strokecolor="#365f91 [2404]" strokeweight="4.5pt"/>
        </w:pict>
      </w:r>
      <w:r w:rsidR="007B513F">
        <w:rPr>
          <w:noProof/>
          <w:lang w:eastAsia="es-ES"/>
        </w:rPr>
        <w:pict>
          <v:shape id="_x0000_s1063" type="#_x0000_t202" style="position:absolute;margin-left:173.3pt;margin-top:472.75pt;width:179.15pt;height:25.05pt;z-index:251699200;mso-width-relative:margin;mso-height-relative:margin">
            <v:textbox>
              <w:txbxContent>
                <w:p w:rsidR="00AD48E6" w:rsidRPr="0071260A" w:rsidRDefault="00AD48E6" w:rsidP="00AD48E6">
                  <w:pPr>
                    <w:jc w:val="center"/>
                  </w:pPr>
                  <w:r>
                    <w:rPr>
                      <w:b/>
                    </w:rPr>
                    <w:t>COMPETENCIA COMUNICATIVA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62" type="#_x0000_t87" style="position:absolute;margin-left:359.2pt;margin-top:69.25pt;width:34.45pt;height:770.1pt;rotation:270;z-index:251698176" adj="502" strokecolor="#365f91 [2404]" strokeweight="4.5pt"/>
        </w:pict>
      </w:r>
      <w:r w:rsidR="007B513F">
        <w:rPr>
          <w:noProof/>
          <w:lang w:eastAsia="es-ES"/>
        </w:rPr>
        <w:pict>
          <v:shape id="_x0000_s1061" type="#_x0000_t32" style="position:absolute;margin-left:2in;margin-top:287.8pt;width:23.1pt;height:0;z-index:251697152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60" type="#_x0000_t32" style="position:absolute;margin-left:2in;margin-top:346.2pt;width:22.7pt;height:0;z-index:251696128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59" type="#_x0000_t32" style="position:absolute;margin-left:2in;margin-top:216.75pt;width:23.1pt;height:.8pt;z-index:251695104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58" type="#_x0000_t32" style="position:absolute;margin-left:2in;margin-top:421.3pt;width:23.1pt;height:0;z-index:251694080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57" type="#_x0000_t32" style="position:absolute;margin-left:143.25pt;margin-top:170.8pt;width:.75pt;height:250.5pt;z-index:251693056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56" type="#_x0000_t32" style="position:absolute;margin-left:31.4pt;margin-top:174.9pt;width:0;height:26.2pt;z-index:251692032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41" type="#_x0000_t202" style="position:absolute;margin-left:363.7pt;margin-top:176.75pt;width:208.25pt;height:110.6pt;z-index:251676672;mso-height-percent:200;mso-height-percent:200;mso-width-relative:margin;mso-height-relative:margin" fillcolor="#b6dde8 [1304]">
            <v:textbox style="mso-fit-shape-to-text:t">
              <w:txbxContent>
                <w:p w:rsidR="0071260A" w:rsidRDefault="0071260A" w:rsidP="0071260A">
                  <w:pPr>
                    <w:jc w:val="both"/>
                  </w:pPr>
                  <w:r>
                    <w:t>CONOCIMIENTO DE LOS PRINCIPIOS Y REGLAS QUE RIGEN LA ADECUACIÓN DEL COMPORTAMIENTO LINGÜÍSTICO A LA FINALIDAD COMUNICATIVA; PERMITIENDO ADAPTAR EL MENSAJE A LA FINALIDAD COMUNICATIVA.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55" type="#_x0000_t32" style="position:absolute;margin-left:471.05pt;margin-top:163.6pt;width:0;height:12.2pt;z-index:251691008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39" type="#_x0000_t202" style="position:absolute;margin-left:456.3pt;margin-top:130.05pt;width:26pt;height:33.4pt;z-index:251674624;mso-height-percent:200;mso-height-percent:200;mso-width-relative:margin;mso-height-relative:margin">
            <v:textbox style="mso-fit-shape-to-text:t">
              <w:txbxContent>
                <w:p w:rsidR="0071260A" w:rsidRDefault="0071260A" w:rsidP="0071260A">
                  <w:r>
                    <w:t>ES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54" type="#_x0000_t32" style="position:absolute;margin-left:692.3pt;margin-top:156.85pt;width:0;height:12.2pt;z-index:251689984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40" type="#_x0000_t202" style="position:absolute;margin-left:678.7pt;margin-top:122.85pt;width:26pt;height:33.4pt;z-index:251675648;mso-height-percent:200;mso-height-percent:200;mso-width-relative:margin;mso-height-relative:margin">
            <v:textbox style="mso-fit-shape-to-text:t">
              <w:txbxContent>
                <w:p w:rsidR="0071260A" w:rsidRDefault="0071260A" w:rsidP="0071260A">
                  <w:r>
                    <w:t>ES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53" type="#_x0000_t32" style="position:absolute;margin-left:692.3pt;margin-top:110.35pt;width:0;height:12.2pt;z-index:251688960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52" type="#_x0000_t32" style="position:absolute;margin-left:470.3pt;margin-top:117.1pt;width:0;height:12.2pt;z-index:251687936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51" type="#_x0000_t32" style="position:absolute;margin-left:173.85pt;margin-top:113.7pt;width:0;height:23.7pt;z-index:251686912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50" type="#_x0000_t32" style="position:absolute;margin-left:31.4pt;margin-top:113.7pt;width:16pt;height:27.8pt;flip:x;z-index:251685888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49" type="#_x0000_t32" style="position:absolute;margin-left:443.9pt;margin-top:56.7pt;width:143.8pt;height:23.6pt;z-index:251684864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48" type="#_x0000_t32" style="position:absolute;margin-left:429.7pt;margin-top:69.4pt;width:0;height:14.3pt;z-index:251683840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47" type="#_x0000_t32" style="position:absolute;margin-left:195.7pt;margin-top:56.7pt;width:136.8pt;height:27pt;flip:x;z-index:251682816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38" type="#_x0000_t202" style="position:absolute;margin-left:166.7pt;margin-top:380.65pt;width:179.15pt;height:64.3pt;z-index:251673600;mso-height-percent:200;mso-height-percent:200;mso-width-relative:margin;mso-height-relative:margin">
            <v:textbox style="mso-fit-shape-to-text:t">
              <w:txbxContent>
                <w:p w:rsidR="0071260A" w:rsidRPr="0071260A" w:rsidRDefault="0071260A" w:rsidP="0071260A">
                  <w:pPr>
                    <w:jc w:val="both"/>
                  </w:pPr>
                  <w:r>
                    <w:rPr>
                      <w:b/>
                    </w:rPr>
                    <w:t xml:space="preserve">SEMÁNTICA </w:t>
                  </w:r>
                  <w:r>
                    <w:t>(CONSTRUIR SIGNIFICADO DESCRIPTIVO DE SINTAGMAS Y ORACIONES).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37" type="#_x0000_t202" style="position:absolute;margin-left:166.3pt;margin-top:319.2pt;width:179.15pt;height:48.85pt;z-index:251672576;mso-height-percent:200;mso-height-percent:200;mso-width-relative:margin;mso-height-relative:margin">
            <v:textbox style="mso-fit-shape-to-text:t">
              <w:txbxContent>
                <w:p w:rsidR="00DA5210" w:rsidRPr="0071260A" w:rsidRDefault="0071260A" w:rsidP="00DA5210">
                  <w:pPr>
                    <w:jc w:val="both"/>
                  </w:pPr>
                  <w:r>
                    <w:rPr>
                      <w:b/>
                    </w:rPr>
                    <w:t xml:space="preserve">SINTAXIS </w:t>
                  </w:r>
                  <w:r>
                    <w:t>(ESTRUCTURA SINTAGMAS DE LA LENGUA)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36" type="#_x0000_t202" style="position:absolute;margin-left:166.7pt;margin-top:258.85pt;width:178.75pt;height:64.3pt;z-index:251671552;mso-height-percent:200;mso-height-percent:200;mso-width-relative:margin;mso-height-relative:margin">
            <v:textbox style="mso-fit-shape-to-text:t">
              <w:txbxContent>
                <w:p w:rsidR="00DA5210" w:rsidRPr="00DA5210" w:rsidRDefault="00DA5210" w:rsidP="00DA5210">
                  <w:pPr>
                    <w:jc w:val="both"/>
                  </w:pPr>
                  <w:r>
                    <w:rPr>
                      <w:b/>
                    </w:rPr>
                    <w:t xml:space="preserve">MORFOLOGÍA </w:t>
                  </w:r>
                  <w:r>
                    <w:t>(ESTRUCTURA INTERNA DE LAS PALABRAS).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35" type="#_x0000_t202" style="position:absolute;margin-left:166.3pt;margin-top:183.85pt;width:178.75pt;height:64.3pt;z-index:251670528;mso-height-percent:200;mso-height-percent:200;mso-width-relative:margin;mso-height-relative:margin">
            <v:textbox style="mso-fit-shape-to-text:t">
              <w:txbxContent>
                <w:p w:rsidR="00DA5210" w:rsidRPr="00DA5210" w:rsidRDefault="00DA5210" w:rsidP="0071260A">
                  <w:pPr>
                    <w:jc w:val="both"/>
                  </w:pPr>
                  <w:r>
                    <w:rPr>
                      <w:b/>
                    </w:rPr>
                    <w:t xml:space="preserve">FONÉTICA-FONOLOGÍA </w:t>
                  </w:r>
                  <w:r>
                    <w:t>(ESTRUCTURA SONIDOS DE LA LENGUA)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34" type="#_x0000_t202" style="position:absolute;margin-left:121.55pt;margin-top:137pt;width:184pt;height:33.4pt;z-index:251669504;mso-height-percent:200;mso-height-percent:200;mso-width-relative:margin;mso-height-relative:margin">
            <v:textbox style="mso-fit-shape-to-text:t">
              <w:txbxContent>
                <w:p w:rsidR="00DA5210" w:rsidRDefault="00DA5210" w:rsidP="00DA5210">
                  <w:r>
                    <w:t>TIENE NIVELES DE REPRESENTACIÓN</w:t>
                  </w:r>
                </w:p>
              </w:txbxContent>
            </v:textbox>
          </v:shape>
        </w:pict>
      </w:r>
      <w:r w:rsidR="007B513F">
        <w:rPr>
          <w:noProof/>
        </w:rPr>
        <w:pict>
          <v:shape id="_x0000_s1027" type="#_x0000_t202" style="position:absolute;margin-left:16.4pt;margin-top:141.05pt;width:26pt;height:33.4pt;z-index:251662336;mso-height-percent:200;mso-height-percent:200;mso-width-relative:margin;mso-height-relative:margin">
            <v:textbox style="mso-fit-shape-to-text:t">
              <w:txbxContent>
                <w:p w:rsidR="0096220F" w:rsidRDefault="0096220F">
                  <w:r>
                    <w:t>ES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30" type="#_x0000_t202" style="position:absolute;margin-left:47pt;margin-top:79.85pt;width:148.3pt;height:33.4pt;z-index:251665408;mso-height-percent:200;mso-height-percent:200;mso-width-relative:margin;mso-height-relative:margin" fillcolor="#92cddc [1944]">
            <v:textbox style="mso-fit-shape-to-text:t">
              <w:txbxContent>
                <w:p w:rsidR="00DA5210" w:rsidRPr="0096220F" w:rsidRDefault="00DA5210" w:rsidP="00DA5210">
                  <w:pPr>
                    <w:jc w:val="center"/>
                    <w:rPr>
                      <w:b/>
                    </w:rPr>
                  </w:pPr>
                  <w:r w:rsidRPr="0096220F">
                    <w:rPr>
                      <w:b/>
                    </w:rPr>
                    <w:t xml:space="preserve">COMPETENCIA </w:t>
                  </w:r>
                  <w:r>
                    <w:rPr>
                      <w:b/>
                    </w:rPr>
                    <w:t>GRAMATICAL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42" type="#_x0000_t202" style="position:absolute;margin-left:577.6pt;margin-top:169.75pt;width:208.25pt;height:79.7pt;z-index:251677696;mso-height-percent:200;mso-height-percent:200;mso-width-relative:margin;mso-height-relative:margin" fillcolor="#b6dde8 [1304]">
            <v:textbox style="mso-fit-shape-to-text:t">
              <w:txbxContent>
                <w:p w:rsidR="0071260A" w:rsidRDefault="0071260A" w:rsidP="0071260A">
                  <w:pPr>
                    <w:jc w:val="both"/>
                  </w:pPr>
                  <w:r>
                    <w:t>CONOCIMIENTO DE LOS PRINCIPIOS Y REGLAS QUE RIGEN LA ADECUACIÓN DEL COMPORTAMIENTO LINGÜÍSTICO A LOS FACTORES EXTRALINGÜÍSTICOS.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31" type="#_x0000_t202" style="position:absolute;margin-left:392.1pt;margin-top:83.3pt;width:148.3pt;height:33.4pt;z-index:251666432;mso-height-percent:200;mso-height-percent:200;mso-width-relative:margin;mso-height-relative:margin" fillcolor="#92cddc [1944]">
            <v:textbox style="mso-fit-shape-to-text:t">
              <w:txbxContent>
                <w:p w:rsidR="00DA5210" w:rsidRPr="0096220F" w:rsidRDefault="00DA5210" w:rsidP="00DA5210">
                  <w:pPr>
                    <w:jc w:val="center"/>
                    <w:rPr>
                      <w:b/>
                    </w:rPr>
                  </w:pPr>
                  <w:r w:rsidRPr="0096220F">
                    <w:rPr>
                      <w:b/>
                    </w:rPr>
                    <w:t xml:space="preserve">COMPETENCIA </w:t>
                  </w:r>
                  <w:r>
                    <w:rPr>
                      <w:b/>
                    </w:rPr>
                    <w:t>PRAGMÁTICA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32" type="#_x0000_t202" style="position:absolute;margin-left:587.3pt;margin-top:76pt;width:199.2pt;height:33.4pt;z-index:251667456;mso-height-percent:200;mso-height-percent:200;mso-width-relative:margin;mso-height-relative:margin" fillcolor="#92cddc [1944]">
            <v:textbox style="mso-fit-shape-to-text:t">
              <w:txbxContent>
                <w:p w:rsidR="00DA5210" w:rsidRPr="0096220F" w:rsidRDefault="00DA5210" w:rsidP="00DA5210">
                  <w:pPr>
                    <w:jc w:val="center"/>
                    <w:rPr>
                      <w:b/>
                    </w:rPr>
                  </w:pPr>
                  <w:r w:rsidRPr="0096220F">
                    <w:rPr>
                      <w:b/>
                    </w:rPr>
                    <w:t xml:space="preserve">COMPETENCIA </w:t>
                  </w:r>
                  <w:r>
                    <w:rPr>
                      <w:b/>
                    </w:rPr>
                    <w:t>SOCIOLINGÜÍSTICA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29" type="#_x0000_t202" style="position:absolute;margin-left:332.05pt;margin-top:35.6pt;width:111.4pt;height:33.4pt;z-index:251664384;mso-height-percent:200;mso-height-percent:200;mso-width-relative:margin;mso-height-relative:margin">
            <v:textbox style="mso-fit-shape-to-text:t">
              <w:txbxContent>
                <w:p w:rsidR="00DA5210" w:rsidRDefault="00DA5210" w:rsidP="00DA5210">
                  <w:pPr>
                    <w:jc w:val="center"/>
                  </w:pPr>
                  <w:r>
                    <w:t>ESTÁ FORMADA POR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46" type="#_x0000_t32" style="position:absolute;margin-left:386.8pt;margin-top:21.5pt;width:0;height:12.85pt;z-index:251681792" o:connectortype="straight" strokecolor="#92cddc [1944]" strokeweight="2.25pt"/>
        </w:pict>
      </w:r>
      <w:r w:rsidR="007B513F">
        <w:rPr>
          <w:noProof/>
        </w:rPr>
        <w:pict>
          <v:shape id="_x0000_s1026" type="#_x0000_t202" style="position:absolute;margin-left:311.2pt;margin-top:-12.65pt;width:148.3pt;height:33.4pt;z-index:251660288;mso-height-percent:200;mso-height-percent:200;mso-width-relative:margin;mso-height-relative:margin" fillcolor="#31849b [2408]">
            <v:textbox style="mso-fit-shape-to-text:t">
              <w:txbxContent>
                <w:p w:rsidR="0096220F" w:rsidRPr="0096220F" w:rsidRDefault="0096220F" w:rsidP="0096220F">
                  <w:pPr>
                    <w:jc w:val="center"/>
                    <w:rPr>
                      <w:b/>
                    </w:rPr>
                  </w:pPr>
                  <w:r w:rsidRPr="0096220F">
                    <w:rPr>
                      <w:b/>
                    </w:rPr>
                    <w:t>COMPETENCIA LINGÜÍSTICA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45" type="#_x0000_t32" style="position:absolute;margin-left:502.25pt;margin-top:5.35pt;width:16.1pt;height:0;z-index:251680768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44" type="#_x0000_t32" style="position:absolute;margin-left:459.5pt;margin-top:4.6pt;width:16.1pt;height:0;z-index:251679744" o:connectortype="straight" strokecolor="#92cddc [1944]" strokeweight="2.25pt"/>
        </w:pict>
      </w:r>
      <w:r w:rsidR="007B513F">
        <w:rPr>
          <w:noProof/>
          <w:lang w:eastAsia="es-ES"/>
        </w:rPr>
        <w:pict>
          <v:shape id="_x0000_s1043" type="#_x0000_t202" style="position:absolute;margin-left:475.6pt;margin-top:-11.9pt;width:26pt;height:33.4pt;z-index:251678720;mso-height-percent:200;mso-height-percent:200;mso-width-relative:margin;mso-height-relative:margin">
            <v:textbox style="mso-fit-shape-to-text:t">
              <w:txbxContent>
                <w:p w:rsidR="009F6C7C" w:rsidRDefault="009F6C7C" w:rsidP="009F6C7C">
                  <w:r>
                    <w:t>ES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28" type="#_x0000_t202" style="position:absolute;margin-left:518.95pt;margin-top:-16.4pt;width:272.3pt;height:40.5pt;z-index:251663360;mso-width-relative:margin;mso-height-relative:margin" fillcolor="#92cddc [1944]">
            <v:textbox>
              <w:txbxContent>
                <w:p w:rsidR="0096220F" w:rsidRDefault="00DA5210" w:rsidP="0096220F">
                  <w:r>
                    <w:t>SISTEMA DE CONOCIMIENTO INTERIORIZADO DEL SER HUMANO O REPRESENTACIÓN MENTAL COMPLEJA</w:t>
                  </w:r>
                </w:p>
              </w:txbxContent>
            </v:textbox>
          </v:shape>
        </w:pict>
      </w:r>
      <w:r w:rsidR="007B513F">
        <w:rPr>
          <w:noProof/>
          <w:lang w:eastAsia="es-ES"/>
        </w:rPr>
        <w:pict>
          <v:shape id="_x0000_s1033" type="#_x0000_t202" style="position:absolute;margin-left:-20.8pt;margin-top:201.1pt;width:136.45pt;height:114.2pt;z-index:251668480;mso-width-relative:margin;mso-height-relative:margin" fillcolor="#b6dde8 [1304]">
            <v:textbox>
              <w:txbxContent>
                <w:p w:rsidR="00DA5210" w:rsidRDefault="00DA5210" w:rsidP="0071260A">
                  <w:pPr>
                    <w:jc w:val="both"/>
                  </w:pPr>
                  <w:r>
                    <w:t>CONOCIMIENTO MENTAL DE LOS SONIDOS Y  PALABRAS DE UNA LENGUA, Y DE LAS REGLAS GRAMATICALES</w:t>
                  </w:r>
                </w:p>
              </w:txbxContent>
            </v:textbox>
          </v:shape>
        </w:pict>
      </w:r>
    </w:p>
    <w:sectPr w:rsidR="00EF039D" w:rsidSect="00962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20F"/>
    <w:rsid w:val="00027B1A"/>
    <w:rsid w:val="00040BB0"/>
    <w:rsid w:val="00266FE0"/>
    <w:rsid w:val="004576BA"/>
    <w:rsid w:val="00537064"/>
    <w:rsid w:val="00686BEB"/>
    <w:rsid w:val="0071260A"/>
    <w:rsid w:val="007B513F"/>
    <w:rsid w:val="0096220F"/>
    <w:rsid w:val="009F6C7C"/>
    <w:rsid w:val="00AD48E6"/>
    <w:rsid w:val="00DA5210"/>
    <w:rsid w:val="00E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  <o:rules v:ext="edit">
        <o:r id="V:Rule21" type="connector" idref="#_x0000_s1064"/>
        <o:r id="V:Rule22" type="connector" idref="#_x0000_s1061"/>
        <o:r id="V:Rule23" type="connector" idref="#_x0000_s1060"/>
        <o:r id="V:Rule24" type="connector" idref="#_x0000_s1045"/>
        <o:r id="V:Rule25" type="connector" idref="#_x0000_s1044"/>
        <o:r id="V:Rule26" type="connector" idref="#_x0000_s1068"/>
        <o:r id="V:Rule27" type="connector" idref="#_x0000_s1047"/>
        <o:r id="V:Rule28" type="connector" idref="#_x0000_s1053"/>
        <o:r id="V:Rule29" type="connector" idref="#_x0000_s1054"/>
        <o:r id="V:Rule30" type="connector" idref="#_x0000_s1059"/>
        <o:r id="V:Rule31" type="connector" idref="#_x0000_s1046"/>
        <o:r id="V:Rule32" type="connector" idref="#_x0000_s1055"/>
        <o:r id="V:Rule33" type="connector" idref="#_x0000_s1049"/>
        <o:r id="V:Rule34" type="connector" idref="#_x0000_s1056"/>
        <o:r id="V:Rule35" type="connector" idref="#_x0000_s1050"/>
        <o:r id="V:Rule36" type="connector" idref="#_x0000_s1058"/>
        <o:r id="V:Rule37" type="connector" idref="#_x0000_s1052"/>
        <o:r id="V:Rule38" type="connector" idref="#_x0000_s1048"/>
        <o:r id="V:Rule39" type="connector" idref="#_x0000_s1057"/>
        <o:r id="V:Rule40" type="connector" idref="#_x0000_s1051"/>
        <o:r id="V:Rule4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UAH</cp:lastModifiedBy>
  <cp:revision>4</cp:revision>
  <cp:lastPrinted>2014-03-03T19:55:00Z</cp:lastPrinted>
  <dcterms:created xsi:type="dcterms:W3CDTF">2014-03-03T19:05:00Z</dcterms:created>
  <dcterms:modified xsi:type="dcterms:W3CDTF">2014-03-10T11:00:00Z</dcterms:modified>
</cp:coreProperties>
</file>